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28E35E25" w:rsidR="00F642EA" w:rsidRDefault="00BD6E1A" w:rsidP="00F642EA">
      <w:pPr>
        <w:pStyle w:val="CRCoverPage"/>
        <w:tabs>
          <w:tab w:val="right" w:pos="9639"/>
        </w:tabs>
        <w:spacing w:after="0"/>
        <w:rPr>
          <w:b/>
          <w:i/>
          <w:noProof/>
          <w:sz w:val="28"/>
        </w:rPr>
      </w:pPr>
      <w:r w:rsidRPr="00BD6E1A">
        <w:rPr>
          <w:b/>
          <w:noProof/>
          <w:sz w:val="24"/>
        </w:rPr>
        <w:t>SA WG2 Meeting #S2-14</w:t>
      </w:r>
      <w:r w:rsidR="00957385">
        <w:rPr>
          <w:b/>
          <w:noProof/>
          <w:sz w:val="24"/>
        </w:rPr>
        <w:t>8</w:t>
      </w:r>
      <w:r w:rsidRPr="00BD6E1A">
        <w:rPr>
          <w:b/>
          <w:noProof/>
          <w:sz w:val="24"/>
        </w:rPr>
        <w:t>E</w:t>
      </w:r>
      <w:r w:rsidR="00F642EA">
        <w:rPr>
          <w:b/>
          <w:i/>
          <w:noProof/>
          <w:sz w:val="28"/>
        </w:rPr>
        <w:tab/>
      </w:r>
      <w:r w:rsidR="00D17AE0" w:rsidRPr="00D17AE0">
        <w:rPr>
          <w:b/>
          <w:noProof/>
          <w:sz w:val="24"/>
        </w:rPr>
        <w:t>S2-2108980</w:t>
      </w:r>
    </w:p>
    <w:p w14:paraId="6AA166CE" w14:textId="75489058" w:rsidR="0007498D" w:rsidRDefault="00BD6E1A" w:rsidP="0007498D">
      <w:pPr>
        <w:pStyle w:val="CRCoverPage"/>
        <w:tabs>
          <w:tab w:val="right" w:pos="9639"/>
        </w:tabs>
        <w:spacing w:after="0"/>
        <w:rPr>
          <w:b/>
          <w:noProof/>
          <w:sz w:val="24"/>
        </w:rPr>
      </w:pPr>
      <w:r>
        <w:rPr>
          <w:b/>
          <w:noProof/>
          <w:sz w:val="24"/>
        </w:rPr>
        <w:t>1</w:t>
      </w:r>
      <w:r w:rsidR="00F77AE5">
        <w:rPr>
          <w:b/>
          <w:noProof/>
          <w:sz w:val="24"/>
        </w:rPr>
        <w:t>5</w:t>
      </w:r>
      <w:r w:rsidRPr="00BD6E1A">
        <w:rPr>
          <w:b/>
          <w:noProof/>
          <w:sz w:val="24"/>
        </w:rPr>
        <w:t xml:space="preserve"> - 2</w:t>
      </w:r>
      <w:r>
        <w:rPr>
          <w:b/>
          <w:noProof/>
          <w:sz w:val="24"/>
        </w:rPr>
        <w:t>2</w:t>
      </w:r>
      <w:r w:rsidRPr="00BD6E1A">
        <w:rPr>
          <w:b/>
          <w:noProof/>
          <w:sz w:val="24"/>
        </w:rPr>
        <w:t xml:space="preserve"> </w:t>
      </w:r>
      <w:r w:rsidR="00F77AE5">
        <w:rPr>
          <w:b/>
          <w:noProof/>
          <w:sz w:val="24"/>
        </w:rPr>
        <w:t>Novem</w:t>
      </w:r>
      <w:r>
        <w:rPr>
          <w:b/>
          <w:noProof/>
          <w:sz w:val="24"/>
        </w:rPr>
        <w:t>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En-tte"/>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En-tte"/>
        <w:tabs>
          <w:tab w:val="right" w:pos="9638"/>
        </w:tabs>
        <w:rPr>
          <w:sz w:val="20"/>
        </w:rPr>
      </w:pPr>
    </w:p>
    <w:p w14:paraId="0821AFA6" w14:textId="08F3B9E6" w:rsidR="00AE25BF" w:rsidRPr="00665201" w:rsidRDefault="00AE25BF" w:rsidP="00665201">
      <w:pPr>
        <w:tabs>
          <w:tab w:val="left" w:pos="2127"/>
        </w:tabs>
        <w:overflowPunct/>
        <w:autoSpaceDE/>
        <w:autoSpaceDN/>
        <w:adjustRightInd/>
        <w:spacing w:after="0"/>
        <w:ind w:left="2127" w:hanging="2127"/>
        <w:jc w:val="both"/>
        <w:textAlignment w:val="auto"/>
        <w:outlineLvl w:val="0"/>
        <w:rPr>
          <w:rFonts w:ascii="Arial" w:eastAsia="Batang" w:hAnsi="Arial"/>
          <w:b/>
          <w:color w:val="000000"/>
          <w:sz w:val="24"/>
          <w:szCs w:val="24"/>
          <w:lang w:val="en-US" w:eastAsia="zh-CN"/>
        </w:rPr>
      </w:pPr>
      <w:r w:rsidRPr="00665201">
        <w:rPr>
          <w:rFonts w:ascii="Arial" w:eastAsia="Batang" w:hAnsi="Arial"/>
          <w:b/>
          <w:color w:val="000000"/>
          <w:sz w:val="24"/>
          <w:szCs w:val="24"/>
          <w:lang w:val="en-US" w:eastAsia="zh-CN"/>
        </w:rPr>
        <w:t>Source:</w:t>
      </w:r>
      <w:r w:rsidRPr="00665201">
        <w:rPr>
          <w:rFonts w:ascii="Arial" w:eastAsia="Batang" w:hAnsi="Arial"/>
          <w:b/>
          <w:color w:val="000000"/>
          <w:sz w:val="24"/>
          <w:szCs w:val="24"/>
          <w:lang w:val="en-US" w:eastAsia="zh-CN"/>
        </w:rPr>
        <w:tab/>
      </w:r>
      <w:r w:rsidR="00F31FA5" w:rsidRPr="00665201">
        <w:rPr>
          <w:rFonts w:ascii="Arial" w:eastAsia="Batang" w:hAnsi="Arial"/>
          <w:b/>
          <w:color w:val="000000"/>
          <w:sz w:val="24"/>
          <w:szCs w:val="24"/>
          <w:lang w:val="en-US" w:eastAsia="zh-CN"/>
        </w:rPr>
        <w:t>Orange</w:t>
      </w:r>
    </w:p>
    <w:p w14:paraId="77734250" w14:textId="38726F66" w:rsidR="006C2E80" w:rsidRPr="00665201" w:rsidRDefault="00AE25BF" w:rsidP="00665201">
      <w:pPr>
        <w:tabs>
          <w:tab w:val="left" w:pos="2127"/>
        </w:tabs>
        <w:overflowPunct/>
        <w:autoSpaceDE/>
        <w:autoSpaceDN/>
        <w:adjustRightInd/>
        <w:spacing w:after="0"/>
        <w:ind w:left="2127" w:hanging="2127"/>
        <w:jc w:val="both"/>
        <w:textAlignment w:val="auto"/>
        <w:outlineLvl w:val="0"/>
        <w:rPr>
          <w:rFonts w:ascii="Arial" w:eastAsia="Batang" w:hAnsi="Arial"/>
          <w:b/>
          <w:color w:val="000000"/>
          <w:sz w:val="24"/>
          <w:szCs w:val="24"/>
          <w:lang w:val="en-US" w:eastAsia="zh-CN"/>
        </w:rPr>
      </w:pPr>
      <w:r w:rsidRPr="00665201">
        <w:rPr>
          <w:rFonts w:ascii="Arial" w:eastAsia="Batang" w:hAnsi="Arial"/>
          <w:b/>
          <w:color w:val="000000"/>
          <w:sz w:val="24"/>
          <w:szCs w:val="24"/>
          <w:lang w:val="en-US" w:eastAsia="zh-CN"/>
        </w:rPr>
        <w:t>Title:</w:t>
      </w:r>
      <w:r w:rsidRPr="00665201">
        <w:rPr>
          <w:rFonts w:ascii="Arial" w:eastAsia="Batang" w:hAnsi="Arial"/>
          <w:b/>
          <w:color w:val="000000"/>
          <w:sz w:val="24"/>
          <w:szCs w:val="24"/>
          <w:lang w:val="en-US" w:eastAsia="zh-CN"/>
        </w:rPr>
        <w:tab/>
        <w:t>New</w:t>
      </w:r>
      <w:r w:rsidR="00D31CC8" w:rsidRPr="00665201">
        <w:rPr>
          <w:rFonts w:ascii="Arial" w:eastAsia="Batang" w:hAnsi="Arial"/>
          <w:b/>
          <w:color w:val="000000"/>
          <w:sz w:val="24"/>
          <w:szCs w:val="24"/>
          <w:lang w:val="en-US" w:eastAsia="zh-CN"/>
        </w:rPr>
        <w:t xml:space="preserve"> WID on</w:t>
      </w:r>
      <w:r w:rsidRPr="00665201">
        <w:rPr>
          <w:rFonts w:ascii="Arial" w:eastAsia="Batang" w:hAnsi="Arial"/>
          <w:b/>
          <w:color w:val="000000"/>
          <w:sz w:val="24"/>
          <w:szCs w:val="24"/>
          <w:lang w:val="en-US" w:eastAsia="zh-CN"/>
        </w:rPr>
        <w:t xml:space="preserve"> </w:t>
      </w:r>
      <w:r w:rsidR="00F31FA5" w:rsidRPr="00665201">
        <w:rPr>
          <w:rFonts w:ascii="Arial" w:eastAsia="Batang" w:hAnsi="Arial"/>
          <w:b/>
          <w:color w:val="000000"/>
          <w:sz w:val="24"/>
          <w:szCs w:val="24"/>
          <w:lang w:val="en-US" w:eastAsia="zh-CN"/>
        </w:rPr>
        <w:t>Study on Emergency Short Message Service</w:t>
      </w:r>
      <w:r w:rsidR="00D31CC8" w:rsidRPr="00665201">
        <w:rPr>
          <w:rFonts w:ascii="Arial" w:eastAsia="Batang" w:hAnsi="Arial"/>
          <w:b/>
          <w:color w:val="000000"/>
          <w:sz w:val="24"/>
          <w:szCs w:val="24"/>
          <w:lang w:val="en-US" w:eastAsia="zh-CN"/>
        </w:rPr>
        <w:t xml:space="preserve"> </w:t>
      </w:r>
    </w:p>
    <w:p w14:paraId="5F56A0A9" w14:textId="77777777" w:rsidR="00AE25BF" w:rsidRPr="00665201" w:rsidRDefault="00AE25BF" w:rsidP="00665201">
      <w:pPr>
        <w:tabs>
          <w:tab w:val="left" w:pos="2127"/>
        </w:tabs>
        <w:overflowPunct/>
        <w:autoSpaceDE/>
        <w:autoSpaceDN/>
        <w:adjustRightInd/>
        <w:spacing w:after="0"/>
        <w:ind w:left="2127" w:hanging="2127"/>
        <w:jc w:val="both"/>
        <w:textAlignment w:val="auto"/>
        <w:outlineLvl w:val="0"/>
        <w:rPr>
          <w:rFonts w:ascii="Arial" w:eastAsia="Batang" w:hAnsi="Arial"/>
          <w:b/>
          <w:color w:val="000000"/>
          <w:sz w:val="24"/>
          <w:szCs w:val="24"/>
          <w:lang w:val="en-US" w:eastAsia="zh-CN"/>
        </w:rPr>
      </w:pPr>
      <w:r w:rsidRPr="00665201">
        <w:rPr>
          <w:rFonts w:ascii="Arial" w:eastAsia="Batang" w:hAnsi="Arial"/>
          <w:b/>
          <w:color w:val="000000"/>
          <w:sz w:val="24"/>
          <w:szCs w:val="24"/>
          <w:lang w:val="en-US" w:eastAsia="zh-CN"/>
        </w:rPr>
        <w:t>Document for:</w:t>
      </w:r>
      <w:r w:rsidRPr="00665201">
        <w:rPr>
          <w:rFonts w:ascii="Arial" w:eastAsia="Batang" w:hAnsi="Arial"/>
          <w:b/>
          <w:color w:val="000000"/>
          <w:sz w:val="24"/>
          <w:szCs w:val="24"/>
          <w:lang w:val="en-US" w:eastAsia="zh-CN"/>
        </w:rPr>
        <w:tab/>
        <w:t>Approval</w:t>
      </w:r>
    </w:p>
    <w:p w14:paraId="195E59E6" w14:textId="6974411D" w:rsidR="00AE25BF" w:rsidRPr="00665201" w:rsidRDefault="00AE25BF" w:rsidP="00665201">
      <w:pPr>
        <w:tabs>
          <w:tab w:val="left" w:pos="2127"/>
        </w:tabs>
        <w:overflowPunct/>
        <w:autoSpaceDE/>
        <w:autoSpaceDN/>
        <w:adjustRightInd/>
        <w:spacing w:after="0"/>
        <w:ind w:left="2127" w:hanging="2127"/>
        <w:jc w:val="both"/>
        <w:textAlignment w:val="auto"/>
        <w:outlineLvl w:val="0"/>
        <w:rPr>
          <w:rFonts w:ascii="Arial" w:eastAsia="Batang" w:hAnsi="Arial"/>
          <w:b/>
          <w:color w:val="000000"/>
          <w:sz w:val="24"/>
          <w:szCs w:val="24"/>
          <w:lang w:val="en-US" w:eastAsia="zh-CN"/>
        </w:rPr>
      </w:pPr>
      <w:r w:rsidRPr="00665201">
        <w:rPr>
          <w:rFonts w:ascii="Arial" w:eastAsia="Batang" w:hAnsi="Arial"/>
          <w:b/>
          <w:color w:val="000000"/>
          <w:sz w:val="24"/>
          <w:szCs w:val="24"/>
          <w:lang w:val="en-US" w:eastAsia="zh-CN"/>
        </w:rPr>
        <w:t>Agenda Item:</w:t>
      </w:r>
      <w:r w:rsidRPr="00665201">
        <w:rPr>
          <w:rFonts w:ascii="Arial" w:eastAsia="Batang" w:hAnsi="Arial"/>
          <w:b/>
          <w:color w:val="000000"/>
          <w:sz w:val="24"/>
          <w:szCs w:val="24"/>
          <w:lang w:val="en-US" w:eastAsia="zh-CN"/>
        </w:rPr>
        <w:tab/>
      </w:r>
      <w:r w:rsidR="00F31FA5" w:rsidRPr="00665201">
        <w:rPr>
          <w:rFonts w:ascii="Arial" w:eastAsia="Batang" w:hAnsi="Arial"/>
          <w:b/>
          <w:color w:val="000000"/>
          <w:sz w:val="24"/>
          <w:szCs w:val="24"/>
          <w:lang w:val="en-US" w:eastAsia="zh-CN"/>
        </w:rPr>
        <w:t>4.1</w:t>
      </w:r>
    </w:p>
    <w:p w14:paraId="028C079C" w14:textId="77777777" w:rsidR="006C2E80" w:rsidRPr="006C2E80" w:rsidRDefault="006C2E80" w:rsidP="00D53AFA">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D53AF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CF791B1" w:rsidR="006C2E80" w:rsidRPr="006C2E80" w:rsidRDefault="008A76FD" w:rsidP="006C2E80">
      <w:pPr>
        <w:pStyle w:val="Titre8"/>
      </w:pPr>
      <w:r w:rsidRPr="006C2E80">
        <w:t>Title</w:t>
      </w:r>
      <w:r w:rsidR="00985B73" w:rsidRPr="006C2E80">
        <w:t>:</w:t>
      </w:r>
      <w:r w:rsidR="00F41A27" w:rsidRPr="006C2E80">
        <w:tab/>
      </w:r>
      <w:r w:rsidR="00F31FA5" w:rsidRPr="00F31FA5">
        <w:t>Study on Emergency Short Message Service</w:t>
      </w:r>
    </w:p>
    <w:p w14:paraId="289CB42C" w14:textId="515DBE08" w:rsidR="006C2E80" w:rsidRDefault="00E13CB2" w:rsidP="006C2E80">
      <w:pPr>
        <w:pStyle w:val="Titre8"/>
      </w:pPr>
      <w:r>
        <w:t>A</w:t>
      </w:r>
      <w:r w:rsidR="00B078D6">
        <w:t>cronym:</w:t>
      </w:r>
      <w:r w:rsidR="006C2E80">
        <w:tab/>
      </w:r>
      <w:r w:rsidR="00F31FA5">
        <w:t>FS_ESMS</w:t>
      </w:r>
    </w:p>
    <w:p w14:paraId="679E2B2D" w14:textId="4AA88386" w:rsidR="006C2E80" w:rsidRDefault="00B078D6" w:rsidP="006C2E80">
      <w:pPr>
        <w:pStyle w:val="Titre8"/>
      </w:pPr>
      <w:r>
        <w:t>Unique identifier</w:t>
      </w:r>
      <w:r w:rsidR="00F41A27">
        <w:t>:</w:t>
      </w:r>
      <w:r w:rsidR="006C2E80">
        <w:tab/>
      </w:r>
    </w:p>
    <w:p w14:paraId="63EE9719" w14:textId="2F3B4511" w:rsidR="003F7142" w:rsidRDefault="003F7142" w:rsidP="006C2E80">
      <w:pPr>
        <w:pStyle w:val="Titre8"/>
      </w:pPr>
      <w:r w:rsidRPr="003F7142">
        <w:t>Potential target Release:</w:t>
      </w:r>
      <w:r w:rsidR="006C2E80">
        <w:tab/>
      </w:r>
      <w:r w:rsidRPr="00F31FA5">
        <w:t>Rel-</w:t>
      </w:r>
      <w:r w:rsidR="00F31FA5" w:rsidRPr="00F31FA5">
        <w:t>18</w:t>
      </w:r>
    </w:p>
    <w:p w14:paraId="4473B22A" w14:textId="535B28CC" w:rsidR="006C2E80" w:rsidRDefault="004260A5" w:rsidP="006C2E80">
      <w:pPr>
        <w:pStyle w:val="Titre1"/>
      </w:pPr>
      <w:r>
        <w:t>1</w:t>
      </w:r>
      <w:r>
        <w:tab/>
        <w:t>Impacts</w:t>
      </w:r>
    </w:p>
    <w:p w14:paraId="2D54825D" w14:textId="3D681EEA" w:rsidR="004260A5" w:rsidRDefault="00455DE4" w:rsidP="00D53AFA">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53AF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53AF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53AFA">
            <w:pPr>
              <w:pStyle w:val="TAH"/>
            </w:pPr>
            <w:r>
              <w:t>ME</w:t>
            </w:r>
          </w:p>
        </w:tc>
        <w:tc>
          <w:tcPr>
            <w:tcW w:w="850" w:type="dxa"/>
            <w:tcBorders>
              <w:bottom w:val="single" w:sz="12" w:space="0" w:color="auto"/>
            </w:tcBorders>
            <w:shd w:val="clear" w:color="auto" w:fill="E0E0E0"/>
          </w:tcPr>
          <w:p w14:paraId="5E5618FC" w14:textId="77777777" w:rsidR="004260A5" w:rsidRDefault="004260A5" w:rsidP="00D53AFA">
            <w:pPr>
              <w:pStyle w:val="TAH"/>
            </w:pPr>
            <w:r>
              <w:t>AN</w:t>
            </w:r>
          </w:p>
        </w:tc>
        <w:tc>
          <w:tcPr>
            <w:tcW w:w="851" w:type="dxa"/>
            <w:tcBorders>
              <w:bottom w:val="single" w:sz="12" w:space="0" w:color="auto"/>
            </w:tcBorders>
            <w:shd w:val="clear" w:color="auto" w:fill="E0E0E0"/>
          </w:tcPr>
          <w:p w14:paraId="2809724F" w14:textId="77777777" w:rsidR="004260A5" w:rsidRDefault="004260A5" w:rsidP="00D53AFA">
            <w:pPr>
              <w:pStyle w:val="TAH"/>
            </w:pPr>
            <w:r>
              <w:t>CN</w:t>
            </w:r>
          </w:p>
        </w:tc>
        <w:tc>
          <w:tcPr>
            <w:tcW w:w="1752" w:type="dxa"/>
            <w:tcBorders>
              <w:bottom w:val="single" w:sz="12" w:space="0" w:color="auto"/>
            </w:tcBorders>
            <w:shd w:val="clear" w:color="auto" w:fill="E0E0E0"/>
          </w:tcPr>
          <w:p w14:paraId="0D7316B8" w14:textId="77777777" w:rsidR="004260A5" w:rsidRDefault="004260A5" w:rsidP="00D53AF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53AFA">
            <w:pPr>
              <w:pStyle w:val="TAH"/>
            </w:pPr>
            <w:r>
              <w:t>Yes</w:t>
            </w:r>
          </w:p>
        </w:tc>
        <w:tc>
          <w:tcPr>
            <w:tcW w:w="1275" w:type="dxa"/>
            <w:tcBorders>
              <w:top w:val="nil"/>
              <w:left w:val="nil"/>
            </w:tcBorders>
          </w:tcPr>
          <w:p w14:paraId="35B295F5" w14:textId="77777777" w:rsidR="004260A5" w:rsidRDefault="004260A5" w:rsidP="00D53AFA">
            <w:pPr>
              <w:pStyle w:val="TAC"/>
            </w:pPr>
          </w:p>
        </w:tc>
        <w:tc>
          <w:tcPr>
            <w:tcW w:w="1037" w:type="dxa"/>
            <w:tcBorders>
              <w:top w:val="nil"/>
            </w:tcBorders>
          </w:tcPr>
          <w:p w14:paraId="1F2F978C" w14:textId="3441FA34" w:rsidR="004260A5" w:rsidRDefault="008F5833" w:rsidP="00D53AFA">
            <w:pPr>
              <w:pStyle w:val="TAC"/>
            </w:pPr>
            <w:r>
              <w:t>X</w:t>
            </w:r>
          </w:p>
        </w:tc>
        <w:tc>
          <w:tcPr>
            <w:tcW w:w="850" w:type="dxa"/>
            <w:tcBorders>
              <w:top w:val="nil"/>
            </w:tcBorders>
          </w:tcPr>
          <w:p w14:paraId="7FD58A88" w14:textId="622878D3" w:rsidR="004260A5" w:rsidRDefault="008F5833" w:rsidP="00D53AFA">
            <w:pPr>
              <w:pStyle w:val="TAC"/>
            </w:pPr>
            <w:r>
              <w:t>X</w:t>
            </w:r>
          </w:p>
        </w:tc>
        <w:tc>
          <w:tcPr>
            <w:tcW w:w="851" w:type="dxa"/>
            <w:tcBorders>
              <w:top w:val="nil"/>
            </w:tcBorders>
          </w:tcPr>
          <w:p w14:paraId="3E3077D8" w14:textId="45B031FC" w:rsidR="004260A5" w:rsidRDefault="008F5833" w:rsidP="00D53AFA">
            <w:pPr>
              <w:pStyle w:val="TAC"/>
            </w:pPr>
            <w:r>
              <w:t>X</w:t>
            </w:r>
          </w:p>
        </w:tc>
        <w:tc>
          <w:tcPr>
            <w:tcW w:w="1752" w:type="dxa"/>
            <w:tcBorders>
              <w:top w:val="nil"/>
            </w:tcBorders>
          </w:tcPr>
          <w:p w14:paraId="64727DCC" w14:textId="77777777" w:rsidR="004260A5" w:rsidRDefault="004260A5" w:rsidP="00D53AF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53AFA">
            <w:pPr>
              <w:pStyle w:val="TAH"/>
            </w:pPr>
            <w:r>
              <w:t>No</w:t>
            </w:r>
          </w:p>
        </w:tc>
        <w:tc>
          <w:tcPr>
            <w:tcW w:w="1275" w:type="dxa"/>
            <w:tcBorders>
              <w:left w:val="nil"/>
            </w:tcBorders>
          </w:tcPr>
          <w:p w14:paraId="42581088" w14:textId="77777777" w:rsidR="004260A5" w:rsidRDefault="004260A5" w:rsidP="00D53AFA">
            <w:pPr>
              <w:pStyle w:val="TAC"/>
            </w:pPr>
          </w:p>
        </w:tc>
        <w:tc>
          <w:tcPr>
            <w:tcW w:w="1037" w:type="dxa"/>
          </w:tcPr>
          <w:p w14:paraId="477F02DA" w14:textId="77777777" w:rsidR="004260A5" w:rsidRDefault="004260A5" w:rsidP="00D53AFA">
            <w:pPr>
              <w:pStyle w:val="TAC"/>
            </w:pPr>
          </w:p>
        </w:tc>
        <w:tc>
          <w:tcPr>
            <w:tcW w:w="850" w:type="dxa"/>
          </w:tcPr>
          <w:p w14:paraId="6E9D500A" w14:textId="77777777" w:rsidR="004260A5" w:rsidRDefault="004260A5" w:rsidP="00D53AFA">
            <w:pPr>
              <w:pStyle w:val="TAC"/>
            </w:pPr>
          </w:p>
        </w:tc>
        <w:tc>
          <w:tcPr>
            <w:tcW w:w="851" w:type="dxa"/>
          </w:tcPr>
          <w:p w14:paraId="24149096" w14:textId="77777777" w:rsidR="004260A5" w:rsidRDefault="004260A5" w:rsidP="00D53AFA">
            <w:pPr>
              <w:pStyle w:val="TAC"/>
            </w:pPr>
          </w:p>
        </w:tc>
        <w:tc>
          <w:tcPr>
            <w:tcW w:w="1752" w:type="dxa"/>
          </w:tcPr>
          <w:p w14:paraId="43FB9532" w14:textId="77777777" w:rsidR="004260A5" w:rsidRDefault="004260A5" w:rsidP="00D53AF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53AFA">
            <w:pPr>
              <w:pStyle w:val="TAH"/>
            </w:pPr>
            <w:r>
              <w:t>Don't know</w:t>
            </w:r>
          </w:p>
        </w:tc>
        <w:tc>
          <w:tcPr>
            <w:tcW w:w="1275" w:type="dxa"/>
            <w:tcBorders>
              <w:left w:val="nil"/>
            </w:tcBorders>
          </w:tcPr>
          <w:p w14:paraId="1651904E" w14:textId="66F731E5" w:rsidR="004260A5" w:rsidRDefault="008F5833" w:rsidP="00D53AFA">
            <w:pPr>
              <w:pStyle w:val="TAC"/>
            </w:pPr>
            <w:r>
              <w:t>X</w:t>
            </w:r>
          </w:p>
        </w:tc>
        <w:tc>
          <w:tcPr>
            <w:tcW w:w="1037" w:type="dxa"/>
          </w:tcPr>
          <w:p w14:paraId="5219BA8E" w14:textId="77777777" w:rsidR="004260A5" w:rsidRDefault="004260A5" w:rsidP="00D53AFA">
            <w:pPr>
              <w:pStyle w:val="TAC"/>
            </w:pPr>
          </w:p>
        </w:tc>
        <w:tc>
          <w:tcPr>
            <w:tcW w:w="850" w:type="dxa"/>
          </w:tcPr>
          <w:p w14:paraId="4016B898" w14:textId="77777777" w:rsidR="004260A5" w:rsidRDefault="004260A5" w:rsidP="00D53AFA">
            <w:pPr>
              <w:pStyle w:val="TAC"/>
            </w:pPr>
          </w:p>
        </w:tc>
        <w:tc>
          <w:tcPr>
            <w:tcW w:w="851" w:type="dxa"/>
          </w:tcPr>
          <w:p w14:paraId="42B48559" w14:textId="77777777" w:rsidR="004260A5" w:rsidRDefault="004260A5" w:rsidP="00D53AFA">
            <w:pPr>
              <w:pStyle w:val="TAC"/>
            </w:pPr>
          </w:p>
        </w:tc>
        <w:tc>
          <w:tcPr>
            <w:tcW w:w="1752" w:type="dxa"/>
          </w:tcPr>
          <w:p w14:paraId="226C70EA" w14:textId="137A69A4" w:rsidR="004260A5" w:rsidRDefault="008F5833" w:rsidP="00D53AFA">
            <w:pPr>
              <w:pStyle w:val="TAC"/>
            </w:pPr>
            <w:r>
              <w:t>X</w:t>
            </w:r>
          </w:p>
        </w:tc>
      </w:tr>
    </w:tbl>
    <w:p w14:paraId="3A87B226" w14:textId="77777777" w:rsidR="008A76FD" w:rsidRPr="006C2E80" w:rsidRDefault="008A76FD" w:rsidP="00D53AFA"/>
    <w:p w14:paraId="02CA2577" w14:textId="77777777" w:rsidR="00F921F1" w:rsidRDefault="00DA74F3" w:rsidP="006C2E80">
      <w:pPr>
        <w:pStyle w:val="Titre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41C8DE96" w14:textId="77777777" w:rsidR="006C2E80" w:rsidRDefault="00A36378" w:rsidP="006C2E80">
      <w:pPr>
        <w:pStyle w:val="Titre3"/>
      </w:pPr>
      <w:r w:rsidRPr="00A36378">
        <w:t>This work item is a …</w:t>
      </w:r>
    </w:p>
    <w:p w14:paraId="03E5240C" w14:textId="65C7354F" w:rsidR="00A36378" w:rsidRPr="00A36378" w:rsidRDefault="00A36378" w:rsidP="00D53AF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D53AFA">
            <w:pPr>
              <w:pStyle w:val="TAC"/>
            </w:pPr>
          </w:p>
        </w:tc>
        <w:tc>
          <w:tcPr>
            <w:tcW w:w="2917" w:type="dxa"/>
            <w:shd w:val="clear" w:color="auto" w:fill="E0E0E0"/>
          </w:tcPr>
          <w:p w14:paraId="2DDC3E00" w14:textId="77777777" w:rsidR="004876B9" w:rsidRPr="006C2E80" w:rsidRDefault="004876B9" w:rsidP="00D53AF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53AFA">
            <w:pPr>
              <w:pStyle w:val="TAC"/>
            </w:pPr>
          </w:p>
        </w:tc>
        <w:tc>
          <w:tcPr>
            <w:tcW w:w="2917" w:type="dxa"/>
            <w:shd w:val="clear" w:color="auto" w:fill="E0E0E0"/>
            <w:tcMar>
              <w:left w:w="227" w:type="dxa"/>
            </w:tcMar>
          </w:tcPr>
          <w:p w14:paraId="583CDDD5" w14:textId="77777777" w:rsidR="004876B9" w:rsidRPr="00662741" w:rsidRDefault="004876B9" w:rsidP="00D53AF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53AFA">
            <w:pPr>
              <w:pStyle w:val="TAC"/>
            </w:pPr>
          </w:p>
        </w:tc>
        <w:tc>
          <w:tcPr>
            <w:tcW w:w="2917" w:type="dxa"/>
            <w:shd w:val="clear" w:color="auto" w:fill="E0E0E0"/>
            <w:tcMar>
              <w:left w:w="397" w:type="dxa"/>
            </w:tcMar>
          </w:tcPr>
          <w:p w14:paraId="2FF03094" w14:textId="77777777" w:rsidR="004876B9" w:rsidRPr="00662741" w:rsidRDefault="004876B9" w:rsidP="00D53AFA">
            <w:pPr>
              <w:pStyle w:val="TAH"/>
            </w:pPr>
            <w:r w:rsidRPr="00662741">
              <w:t>Work Task</w:t>
            </w:r>
          </w:p>
        </w:tc>
      </w:tr>
      <w:tr w:rsidR="00335107" w:rsidRPr="00662741" w14:paraId="0EE231D1" w14:textId="77777777" w:rsidTr="006C2E80">
        <w:trPr>
          <w:cantSplit/>
          <w:jc w:val="center"/>
        </w:trPr>
        <w:tc>
          <w:tcPr>
            <w:tcW w:w="452" w:type="dxa"/>
          </w:tcPr>
          <w:p w14:paraId="716041CE" w14:textId="0CBAA0C3" w:rsidR="00BF7C9D" w:rsidRPr="00662741" w:rsidRDefault="004E6AA2" w:rsidP="00D53AFA">
            <w:pPr>
              <w:pStyle w:val="TAC"/>
            </w:pPr>
            <w:r>
              <w:t>X</w:t>
            </w:r>
          </w:p>
        </w:tc>
        <w:tc>
          <w:tcPr>
            <w:tcW w:w="2917" w:type="dxa"/>
            <w:shd w:val="clear" w:color="auto" w:fill="E0E0E0"/>
          </w:tcPr>
          <w:p w14:paraId="14C97034" w14:textId="77777777" w:rsidR="00BF7C9D" w:rsidRPr="006C2E80" w:rsidRDefault="00BF7C9D" w:rsidP="00D53AFA">
            <w:pPr>
              <w:pStyle w:val="TAH"/>
            </w:pPr>
            <w:r w:rsidRPr="006C2E80">
              <w:t>Study Item</w:t>
            </w:r>
          </w:p>
        </w:tc>
      </w:tr>
    </w:tbl>
    <w:p w14:paraId="169DD7E0" w14:textId="77777777" w:rsidR="004876B9" w:rsidRDefault="004876B9" w:rsidP="00D53AFA"/>
    <w:p w14:paraId="406F61A6" w14:textId="1480902C" w:rsidR="004876B9" w:rsidRDefault="004876B9" w:rsidP="006C2E80">
      <w:pPr>
        <w:pStyle w:val="Titre2"/>
      </w:pPr>
      <w:r>
        <w:t>2</w:t>
      </w:r>
      <w:r w:rsidR="00A36378">
        <w:t>.</w:t>
      </w:r>
      <w:r w:rsidR="00765028">
        <w:t>2</w:t>
      </w:r>
      <w:r>
        <w:tab/>
      </w:r>
      <w:r w:rsidR="004260A5">
        <w:t>Parent Work Item</w:t>
      </w:r>
    </w:p>
    <w:p w14:paraId="2311EFBA" w14:textId="77777777" w:rsidR="002944FD" w:rsidRPr="009A6092" w:rsidRDefault="002944FD" w:rsidP="00D53AFA">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53AF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53AFA">
            <w:pPr>
              <w:pStyle w:val="TAH"/>
            </w:pPr>
            <w:r>
              <w:t>Acronym</w:t>
            </w:r>
          </w:p>
        </w:tc>
        <w:tc>
          <w:tcPr>
            <w:tcW w:w="1101" w:type="dxa"/>
            <w:shd w:val="clear" w:color="auto" w:fill="E0E0E0"/>
          </w:tcPr>
          <w:p w14:paraId="71E7FFF8" w14:textId="77777777" w:rsidR="008835FC" w:rsidDel="00C02DF6" w:rsidRDefault="008835FC" w:rsidP="00D53AFA">
            <w:pPr>
              <w:pStyle w:val="TAH"/>
            </w:pPr>
            <w:r>
              <w:t>Working Group</w:t>
            </w:r>
          </w:p>
        </w:tc>
        <w:tc>
          <w:tcPr>
            <w:tcW w:w="1101" w:type="dxa"/>
            <w:shd w:val="clear" w:color="auto" w:fill="E0E0E0"/>
          </w:tcPr>
          <w:p w14:paraId="6C53D0F7" w14:textId="77777777" w:rsidR="008835FC" w:rsidRDefault="008835FC" w:rsidP="00D53AFA">
            <w:pPr>
              <w:pStyle w:val="TAH"/>
            </w:pPr>
            <w:r>
              <w:t>Unique ID</w:t>
            </w:r>
          </w:p>
        </w:tc>
        <w:tc>
          <w:tcPr>
            <w:tcW w:w="6010" w:type="dxa"/>
            <w:shd w:val="clear" w:color="auto" w:fill="E0E0E0"/>
          </w:tcPr>
          <w:p w14:paraId="668487F1" w14:textId="77777777" w:rsidR="008835FC" w:rsidRDefault="008835FC" w:rsidP="00D53AFA">
            <w:pPr>
              <w:pStyle w:val="TAH"/>
            </w:pPr>
            <w:r>
              <w:t>Title (as in 3GPP Work Plan)</w:t>
            </w:r>
          </w:p>
        </w:tc>
      </w:tr>
      <w:tr w:rsidR="008835FC" w14:paraId="1190D4C8" w14:textId="77777777" w:rsidTr="006C2E80">
        <w:trPr>
          <w:cantSplit/>
          <w:jc w:val="center"/>
        </w:trPr>
        <w:tc>
          <w:tcPr>
            <w:tcW w:w="1101" w:type="dxa"/>
          </w:tcPr>
          <w:p w14:paraId="5375D7E4" w14:textId="40E2E1D7" w:rsidR="008835FC" w:rsidRDefault="009E1214" w:rsidP="00D53AFA">
            <w:pPr>
              <w:pStyle w:val="TAL"/>
            </w:pPr>
            <w:r>
              <w:t>ESMS</w:t>
            </w:r>
          </w:p>
        </w:tc>
        <w:tc>
          <w:tcPr>
            <w:tcW w:w="1101" w:type="dxa"/>
          </w:tcPr>
          <w:p w14:paraId="6AE820B7" w14:textId="309BBEBD" w:rsidR="008835FC" w:rsidRDefault="001869EF" w:rsidP="00D53AFA">
            <w:pPr>
              <w:pStyle w:val="TAL"/>
            </w:pPr>
            <w:r>
              <w:t>SA1</w:t>
            </w:r>
          </w:p>
        </w:tc>
        <w:tc>
          <w:tcPr>
            <w:tcW w:w="1101" w:type="dxa"/>
          </w:tcPr>
          <w:p w14:paraId="663BF2FB" w14:textId="77777777" w:rsidR="008835FC" w:rsidRDefault="008835FC" w:rsidP="00D53AFA">
            <w:pPr>
              <w:pStyle w:val="TAL"/>
            </w:pPr>
          </w:p>
        </w:tc>
        <w:tc>
          <w:tcPr>
            <w:tcW w:w="6010" w:type="dxa"/>
          </w:tcPr>
          <w:p w14:paraId="24E5739B" w14:textId="44050426" w:rsidR="008835FC" w:rsidRPr="00251D80" w:rsidRDefault="009E1214" w:rsidP="00D53AFA">
            <w:pPr>
              <w:pStyle w:val="TAL"/>
            </w:pPr>
            <w:r w:rsidRPr="009E1214">
              <w:t>Emergency Short Message Service</w:t>
            </w:r>
          </w:p>
        </w:tc>
      </w:tr>
    </w:tbl>
    <w:p w14:paraId="7C3FBD77" w14:textId="77777777" w:rsidR="004876B9" w:rsidRDefault="004876B9" w:rsidP="00D53AFA"/>
    <w:p w14:paraId="34548301" w14:textId="77777777" w:rsidR="004876B9" w:rsidRDefault="004876B9" w:rsidP="001C5C86">
      <w:pPr>
        <w:pStyle w:val="Titre3"/>
      </w:pPr>
      <w:r>
        <w:lastRenderedPageBreak/>
        <w:t>2</w:t>
      </w:r>
      <w:r w:rsidR="00A36378">
        <w:t>.</w:t>
      </w:r>
      <w:r w:rsidR="00765028">
        <w:t>3</w:t>
      </w:r>
      <w:r>
        <w:tab/>
      </w:r>
      <w:r w:rsidR="0030045C">
        <w:t>O</w:t>
      </w:r>
      <w:r w:rsidR="004260A5">
        <w:t>ther related Work Items</w:t>
      </w:r>
      <w:r w:rsidR="0030045C">
        <w:t xml:space="preserve"> and dependencies</w:t>
      </w:r>
    </w:p>
    <w:p w14:paraId="2932921C" w14:textId="48C4A4A9" w:rsidR="00746F46" w:rsidRPr="006C2E80" w:rsidRDefault="00746F46" w:rsidP="00D53AF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53AF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53AFA">
            <w:pPr>
              <w:pStyle w:val="TAH"/>
            </w:pPr>
            <w:r>
              <w:t>Unique ID</w:t>
            </w:r>
          </w:p>
        </w:tc>
        <w:tc>
          <w:tcPr>
            <w:tcW w:w="3326" w:type="dxa"/>
            <w:shd w:val="clear" w:color="auto" w:fill="E0E0E0"/>
          </w:tcPr>
          <w:p w14:paraId="3B3E770F" w14:textId="77777777" w:rsidR="008835FC" w:rsidRDefault="008835FC" w:rsidP="00D53AFA">
            <w:pPr>
              <w:pStyle w:val="TAH"/>
            </w:pPr>
            <w:r>
              <w:t>Title</w:t>
            </w:r>
          </w:p>
        </w:tc>
        <w:tc>
          <w:tcPr>
            <w:tcW w:w="5099" w:type="dxa"/>
            <w:shd w:val="clear" w:color="auto" w:fill="E0E0E0"/>
          </w:tcPr>
          <w:p w14:paraId="666A5A81" w14:textId="77777777" w:rsidR="008835FC" w:rsidRDefault="008835FC" w:rsidP="00D53AFA">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53AFA">
            <w:pPr>
              <w:pStyle w:val="TAL"/>
            </w:pPr>
          </w:p>
        </w:tc>
        <w:tc>
          <w:tcPr>
            <w:tcW w:w="3326" w:type="dxa"/>
          </w:tcPr>
          <w:p w14:paraId="6AD6B1DF" w14:textId="77777777" w:rsidR="008835FC" w:rsidRDefault="008835FC" w:rsidP="00D53AFA">
            <w:pPr>
              <w:pStyle w:val="TAL"/>
            </w:pPr>
          </w:p>
        </w:tc>
        <w:tc>
          <w:tcPr>
            <w:tcW w:w="5099" w:type="dxa"/>
          </w:tcPr>
          <w:p w14:paraId="4972B8BD" w14:textId="453BCA80" w:rsidR="008835FC" w:rsidRPr="00251D80" w:rsidRDefault="008835FC" w:rsidP="00D53AFA">
            <w:pPr>
              <w:pStyle w:val="Guidance"/>
            </w:pPr>
            <w:r w:rsidRPr="00251D80">
              <w:t xml:space="preserve"> </w:t>
            </w:r>
          </w:p>
        </w:tc>
      </w:tr>
    </w:tbl>
    <w:p w14:paraId="6BC7072F" w14:textId="77777777" w:rsidR="006C2E80" w:rsidRDefault="006C2E80" w:rsidP="00D53AFA">
      <w:pPr>
        <w:pStyle w:val="FP"/>
      </w:pPr>
    </w:p>
    <w:p w14:paraId="3E795897" w14:textId="77777777" w:rsidR="008A76FD" w:rsidRDefault="008A76FD" w:rsidP="006C2E80">
      <w:pPr>
        <w:pStyle w:val="Titre1"/>
      </w:pPr>
      <w:r>
        <w:t>3</w:t>
      </w:r>
      <w:r>
        <w:tab/>
        <w:t>Justification</w:t>
      </w:r>
    </w:p>
    <w:p w14:paraId="5206046A" w14:textId="77777777" w:rsidR="00A91DA3" w:rsidRDefault="00A91DA3" w:rsidP="00D53AFA">
      <w:pPr>
        <w:rPr>
          <w:color w:val="000000"/>
        </w:rPr>
      </w:pPr>
      <w:r>
        <w:t>GSMA has indicated that EU regulations require that Emergency should be accessible regardless of the service used (voice, SMS, video, …). 3GPP specifications already support Emergency Calls with voice and other media, but this does not include SMS.</w:t>
      </w:r>
    </w:p>
    <w:p w14:paraId="4BE43298" w14:textId="77777777" w:rsidR="00A91DA3" w:rsidRDefault="00A91DA3" w:rsidP="00D53AFA">
      <w:r>
        <w:t xml:space="preserve">SMS to emergency service is already in use in the field, but uses regular SMS, which causes problems, </w:t>
      </w:r>
      <w:proofErr w:type="gramStart"/>
      <w:r>
        <w:t>in particular for</w:t>
      </w:r>
      <w:proofErr w:type="gramEnd"/>
      <w:r>
        <w:t xml:space="preserve"> roaming users.</w:t>
      </w:r>
    </w:p>
    <w:p w14:paraId="04A47C84" w14:textId="40044FCD" w:rsidR="008A76FD" w:rsidRDefault="008A76FD" w:rsidP="006C2E80">
      <w:pPr>
        <w:pStyle w:val="Titre1"/>
      </w:pPr>
      <w:r>
        <w:t>4</w:t>
      </w:r>
      <w:r>
        <w:tab/>
        <w:t>Objective</w:t>
      </w:r>
    </w:p>
    <w:p w14:paraId="0076343B" w14:textId="5C71446D" w:rsidR="00AF5A39" w:rsidRDefault="00AF5A39" w:rsidP="00D53AFA">
      <w:r>
        <w:t xml:space="preserve">WT#1: Study the architectural evolutions of the 3GPP System to support Emergency SMS, based on the requirements specified </w:t>
      </w:r>
      <w:r w:rsidR="00963F26">
        <w:t>in TS 22.101</w:t>
      </w:r>
      <w:r>
        <w:t>.</w:t>
      </w:r>
    </w:p>
    <w:p w14:paraId="4242B3DC" w14:textId="00945BA6" w:rsidR="00860E5F" w:rsidRDefault="00AF5A39" w:rsidP="00D53AFA">
      <w:r>
        <w:t xml:space="preserve">The architectures for SMS and SMS over IP, and the architectural principles </w:t>
      </w:r>
      <w:r w:rsidR="00454408">
        <w:t>of</w:t>
      </w:r>
      <w:r>
        <w:t xml:space="preserve"> Emergency </w:t>
      </w:r>
      <w:r w:rsidR="00454408">
        <w:t>Services will be used as a basis.</w:t>
      </w:r>
    </w:p>
    <w:p w14:paraId="6BA9D283" w14:textId="77777777" w:rsidR="00AD5E61" w:rsidRDefault="00AD5E61" w:rsidP="00860E5F">
      <w:pPr>
        <w:pStyle w:val="Titre2"/>
      </w:pPr>
    </w:p>
    <w:p w14:paraId="5B9570AD" w14:textId="6D8392F6" w:rsidR="00860E5F" w:rsidRDefault="00860E5F" w:rsidP="00860E5F">
      <w:pPr>
        <w:pStyle w:val="Titre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53AF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53AFA">
            <w:r w:rsidRPr="00A112D0">
              <w:t>W</w:t>
            </w:r>
            <w:r>
              <w:t xml:space="preserve">ork </w:t>
            </w:r>
            <w:r w:rsidRPr="00A112D0">
              <w:t>T</w:t>
            </w:r>
            <w:r>
              <w:t>ask ID</w:t>
            </w:r>
          </w:p>
        </w:tc>
        <w:tc>
          <w:tcPr>
            <w:tcW w:w="1428" w:type="dxa"/>
            <w:shd w:val="clear" w:color="auto" w:fill="auto"/>
          </w:tcPr>
          <w:p w14:paraId="41EF981A" w14:textId="77777777" w:rsidR="00C54E31" w:rsidRDefault="00C54E31" w:rsidP="00D53AFA">
            <w:r>
              <w:t>TU Estimate</w:t>
            </w:r>
          </w:p>
          <w:p w14:paraId="139E5918" w14:textId="172B1605" w:rsidR="00C54E31" w:rsidRPr="00A112D0" w:rsidRDefault="00C54E31" w:rsidP="00D53AFA">
            <w:r>
              <w:t>(Study)</w:t>
            </w:r>
          </w:p>
        </w:tc>
        <w:tc>
          <w:tcPr>
            <w:tcW w:w="1605" w:type="dxa"/>
          </w:tcPr>
          <w:p w14:paraId="667148B4" w14:textId="77777777" w:rsidR="00C54E31" w:rsidRDefault="00C54E31" w:rsidP="00D53AFA">
            <w:r>
              <w:t>TU Estimate</w:t>
            </w:r>
          </w:p>
          <w:p w14:paraId="6D568883" w14:textId="6AF88106" w:rsidR="00C54E31" w:rsidRDefault="00C54E31" w:rsidP="00D53AFA">
            <w:r>
              <w:t>(Normative)</w:t>
            </w:r>
          </w:p>
        </w:tc>
        <w:tc>
          <w:tcPr>
            <w:tcW w:w="1605" w:type="dxa"/>
          </w:tcPr>
          <w:p w14:paraId="7B32E875" w14:textId="6E0FC070" w:rsidR="00C54E31" w:rsidRDefault="00C54E31" w:rsidP="00D53AFA">
            <w:r>
              <w:t>RAN Dependency</w:t>
            </w:r>
          </w:p>
          <w:p w14:paraId="100BFB74" w14:textId="73D460D2" w:rsidR="00C54E31" w:rsidRDefault="00C54E31" w:rsidP="00D53AFA">
            <w:r>
              <w:t xml:space="preserve">(Yes/No/Maybe) </w:t>
            </w:r>
          </w:p>
        </w:tc>
        <w:tc>
          <w:tcPr>
            <w:tcW w:w="2447" w:type="dxa"/>
          </w:tcPr>
          <w:p w14:paraId="23A20AAB" w14:textId="79246923" w:rsidR="00C54E31" w:rsidRPr="00AA4C94" w:rsidRDefault="00C54E31" w:rsidP="00D53AFA">
            <w:r>
              <w:t xml:space="preserve">Inter Work Tasks Dependency </w:t>
            </w:r>
          </w:p>
        </w:tc>
      </w:tr>
      <w:tr w:rsidR="00C54E31" w:rsidRPr="00FF2903" w14:paraId="3A5E99CA" w14:textId="77777777" w:rsidTr="00C54E31">
        <w:tc>
          <w:tcPr>
            <w:tcW w:w="1151" w:type="dxa"/>
            <w:shd w:val="clear" w:color="auto" w:fill="auto"/>
          </w:tcPr>
          <w:p w14:paraId="7E5F7884" w14:textId="77777777" w:rsidR="00C54E31" w:rsidRPr="00FF2903" w:rsidRDefault="00C54E31" w:rsidP="00D53AFA">
            <w:r w:rsidRPr="00FF2903">
              <w:t>WT#1</w:t>
            </w:r>
          </w:p>
        </w:tc>
        <w:tc>
          <w:tcPr>
            <w:tcW w:w="1428" w:type="dxa"/>
            <w:shd w:val="clear" w:color="auto" w:fill="auto"/>
          </w:tcPr>
          <w:p w14:paraId="48A36330" w14:textId="1F9ABE74" w:rsidR="00C54E31" w:rsidRPr="00FF2903" w:rsidRDefault="0006558F" w:rsidP="00D53AFA">
            <w:r>
              <w:t>3</w:t>
            </w:r>
          </w:p>
        </w:tc>
        <w:tc>
          <w:tcPr>
            <w:tcW w:w="1605" w:type="dxa"/>
          </w:tcPr>
          <w:p w14:paraId="00980A42" w14:textId="0E89189F" w:rsidR="00C54E31" w:rsidRPr="00FF2903" w:rsidRDefault="0006558F" w:rsidP="00D53AFA">
            <w:r>
              <w:t>2</w:t>
            </w:r>
          </w:p>
        </w:tc>
        <w:tc>
          <w:tcPr>
            <w:tcW w:w="1605" w:type="dxa"/>
          </w:tcPr>
          <w:p w14:paraId="3F210054" w14:textId="3921D4B5" w:rsidR="00C54E31" w:rsidRPr="00FF2903" w:rsidRDefault="00FF7F9A" w:rsidP="00D53AFA">
            <w:r>
              <w:t>Maybe</w:t>
            </w:r>
          </w:p>
        </w:tc>
        <w:tc>
          <w:tcPr>
            <w:tcW w:w="2447" w:type="dxa"/>
          </w:tcPr>
          <w:p w14:paraId="701672D3" w14:textId="2E8BE488" w:rsidR="00C54E31" w:rsidRPr="00FA3919" w:rsidRDefault="00C54E31" w:rsidP="00D53AFA">
            <w:pPr>
              <w:rPr>
                <w:color w:val="FF0000"/>
              </w:rPr>
            </w:pPr>
            <w:r w:rsidRPr="00AF5A39">
              <w:t>WT#1 is self-contained</w:t>
            </w:r>
          </w:p>
        </w:tc>
      </w:tr>
    </w:tbl>
    <w:p w14:paraId="157F3CB1" w14:textId="40018D97" w:rsidR="006C2E80" w:rsidRDefault="006C2E80" w:rsidP="00D53AFA"/>
    <w:p w14:paraId="16A1AE9A" w14:textId="667C3B5E" w:rsidR="00644E12" w:rsidRPr="00DE4CD1" w:rsidRDefault="00C54E31" w:rsidP="00D53AFA">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FF7F9A">
        <w:t>3</w:t>
      </w:r>
    </w:p>
    <w:p w14:paraId="4419A35A" w14:textId="286C37A0" w:rsidR="00644E12" w:rsidRPr="00DE4CD1" w:rsidRDefault="00C54E31" w:rsidP="00D53AFA">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FF7F9A">
        <w:t>2</w:t>
      </w:r>
    </w:p>
    <w:p w14:paraId="7864D5AF" w14:textId="17D5DE28" w:rsidR="006D6AD0" w:rsidRPr="00963F26" w:rsidRDefault="00DE4CD1" w:rsidP="00D53AFA">
      <w:pPr>
        <w:rPr>
          <w:lang w:val="en-US"/>
        </w:rPr>
      </w:pPr>
      <w:r w:rsidRPr="00963F26">
        <w:rPr>
          <w:lang w:val="en-US"/>
        </w:rPr>
        <w:t>Total</w:t>
      </w:r>
      <w:r w:rsidR="006D6AD0" w:rsidRPr="00963F26">
        <w:rPr>
          <w:lang w:val="en-US"/>
        </w:rPr>
        <w:t xml:space="preserve"> TU estimates: </w:t>
      </w:r>
      <w:r w:rsidR="00FF7F9A" w:rsidRPr="00963F26">
        <w:rPr>
          <w:lang w:val="en-US"/>
        </w:rPr>
        <w:t>5</w:t>
      </w:r>
    </w:p>
    <w:p w14:paraId="5F67A972" w14:textId="77777777" w:rsidR="008A76FD" w:rsidRDefault="00174617" w:rsidP="006C2E80">
      <w:pPr>
        <w:pStyle w:val="Titre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53AF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53AF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53AF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53AF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53AF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53AF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53AFA">
            <w:pPr>
              <w:pStyle w:val="TAH"/>
            </w:pPr>
            <w:r w:rsidRPr="00E10367">
              <w:t>R</w:t>
            </w:r>
            <w:r w:rsidR="00011074">
              <w:t>apporteur</w:t>
            </w:r>
          </w:p>
        </w:tc>
      </w:tr>
      <w:tr w:rsidR="00FF3F0C" w:rsidRPr="00714463" w14:paraId="561E366B" w14:textId="77777777" w:rsidTr="006C2E80">
        <w:trPr>
          <w:cantSplit/>
          <w:jc w:val="center"/>
        </w:trPr>
        <w:tc>
          <w:tcPr>
            <w:tcW w:w="1617" w:type="dxa"/>
          </w:tcPr>
          <w:p w14:paraId="111BE9CD" w14:textId="1C1EDA22" w:rsidR="00505105" w:rsidRPr="00505105" w:rsidRDefault="00FF3F0C" w:rsidP="00D53AFA">
            <w:pPr>
              <w:pStyle w:val="Guidance"/>
            </w:pPr>
            <w:r w:rsidRPr="00505105">
              <w:t>Internal TR</w:t>
            </w:r>
          </w:p>
          <w:p w14:paraId="76E52879" w14:textId="627002D8" w:rsidR="00FF3F0C" w:rsidRPr="006C2E80" w:rsidRDefault="00FF3F0C" w:rsidP="00D53AFA">
            <w:pPr>
              <w:pStyle w:val="Guidance"/>
            </w:pPr>
          </w:p>
        </w:tc>
        <w:tc>
          <w:tcPr>
            <w:tcW w:w="1134" w:type="dxa"/>
          </w:tcPr>
          <w:p w14:paraId="73DD2455" w14:textId="2BB447D6" w:rsidR="00BB5EBF" w:rsidRPr="006C2E80" w:rsidRDefault="00505105" w:rsidP="00D53AFA">
            <w:pPr>
              <w:pStyle w:val="Guidance"/>
            </w:pPr>
            <w:r>
              <w:t>23.XXX</w:t>
            </w:r>
          </w:p>
        </w:tc>
        <w:tc>
          <w:tcPr>
            <w:tcW w:w="2409" w:type="dxa"/>
          </w:tcPr>
          <w:p w14:paraId="05C7C805" w14:textId="3FDC8376" w:rsidR="00FF3F0C" w:rsidRPr="00505105" w:rsidRDefault="00505105" w:rsidP="00D53AFA">
            <w:pPr>
              <w:pStyle w:val="Guidance"/>
            </w:pPr>
            <w:r w:rsidRPr="00505105">
              <w:t>Study on Emergency Short Message Service</w:t>
            </w:r>
          </w:p>
        </w:tc>
        <w:tc>
          <w:tcPr>
            <w:tcW w:w="993" w:type="dxa"/>
          </w:tcPr>
          <w:p w14:paraId="2D7CEA56" w14:textId="24D4E361" w:rsidR="00FF3F0C" w:rsidRPr="006C2E80" w:rsidRDefault="008E4C74" w:rsidP="00D53AFA">
            <w:pPr>
              <w:pStyle w:val="Guidance"/>
            </w:pPr>
            <w:r w:rsidRPr="00E0549C">
              <w:t>TSG#9</w:t>
            </w:r>
            <w:r>
              <w:t xml:space="preserve">6 </w:t>
            </w:r>
            <w:r w:rsidRPr="00E0549C">
              <w:t>(</w:t>
            </w:r>
            <w:r>
              <w:t>June 2</w:t>
            </w:r>
            <w:r w:rsidRPr="00E0549C">
              <w:t>022)</w:t>
            </w:r>
          </w:p>
        </w:tc>
        <w:tc>
          <w:tcPr>
            <w:tcW w:w="1074" w:type="dxa"/>
          </w:tcPr>
          <w:p w14:paraId="47484899" w14:textId="76511C95" w:rsidR="00FF3F0C" w:rsidRPr="006C2E80" w:rsidRDefault="00E0549C" w:rsidP="00D53AFA">
            <w:pPr>
              <w:pStyle w:val="Guidance"/>
            </w:pPr>
            <w:r w:rsidRPr="00E0549C">
              <w:t>TSG#97</w:t>
            </w:r>
            <w:r w:rsidR="008E4C74">
              <w:t xml:space="preserve"> </w:t>
            </w:r>
            <w:r w:rsidRPr="00E0549C">
              <w:t>(Sep</w:t>
            </w:r>
            <w:r>
              <w:t>. 2</w:t>
            </w:r>
            <w:r w:rsidRPr="00E0549C">
              <w:t>022)</w:t>
            </w:r>
          </w:p>
        </w:tc>
        <w:tc>
          <w:tcPr>
            <w:tcW w:w="2186" w:type="dxa"/>
          </w:tcPr>
          <w:p w14:paraId="3B160081" w14:textId="7B39FAED" w:rsidR="00FF3F0C" w:rsidRPr="00963F26" w:rsidRDefault="007E680F" w:rsidP="00D53AFA">
            <w:pPr>
              <w:pStyle w:val="Guidance"/>
              <w:rPr>
                <w:lang w:val="fr-FR"/>
              </w:rPr>
            </w:pPr>
            <w:r w:rsidRPr="00963F26">
              <w:rPr>
                <w:lang w:val="fr-FR"/>
              </w:rPr>
              <w:t>Mouquet, Antoine, Orange, antoine.mouquet@orange.com</w:t>
            </w:r>
          </w:p>
        </w:tc>
      </w:tr>
      <w:tr w:rsidR="006C2E80" w:rsidRPr="00714463" w14:paraId="5396E4CF" w14:textId="77777777" w:rsidTr="006C2E80">
        <w:trPr>
          <w:cantSplit/>
          <w:jc w:val="center"/>
        </w:trPr>
        <w:tc>
          <w:tcPr>
            <w:tcW w:w="1617" w:type="dxa"/>
          </w:tcPr>
          <w:p w14:paraId="5E3F77E2" w14:textId="77777777" w:rsidR="006C2E80" w:rsidRPr="00963F26" w:rsidRDefault="006C2E80" w:rsidP="00D53AFA">
            <w:pPr>
              <w:pStyle w:val="TAL"/>
              <w:rPr>
                <w:lang w:val="fr-FR"/>
              </w:rPr>
            </w:pPr>
          </w:p>
        </w:tc>
        <w:tc>
          <w:tcPr>
            <w:tcW w:w="1134" w:type="dxa"/>
          </w:tcPr>
          <w:p w14:paraId="43E70D9D" w14:textId="77777777" w:rsidR="006C2E80" w:rsidRPr="00963F26" w:rsidRDefault="006C2E80" w:rsidP="00D53AFA">
            <w:pPr>
              <w:pStyle w:val="TAL"/>
              <w:rPr>
                <w:lang w:val="fr-FR"/>
              </w:rPr>
            </w:pPr>
          </w:p>
        </w:tc>
        <w:tc>
          <w:tcPr>
            <w:tcW w:w="2409" w:type="dxa"/>
          </w:tcPr>
          <w:p w14:paraId="12022B30" w14:textId="77777777" w:rsidR="006C2E80" w:rsidRPr="00963F26" w:rsidRDefault="006C2E80" w:rsidP="00D53AFA">
            <w:pPr>
              <w:pStyle w:val="TAL"/>
              <w:rPr>
                <w:lang w:val="fr-FR"/>
              </w:rPr>
            </w:pPr>
          </w:p>
        </w:tc>
        <w:tc>
          <w:tcPr>
            <w:tcW w:w="993" w:type="dxa"/>
          </w:tcPr>
          <w:p w14:paraId="783F7A2B" w14:textId="77777777" w:rsidR="006C2E80" w:rsidRPr="00963F26" w:rsidRDefault="006C2E80" w:rsidP="00D53AFA">
            <w:pPr>
              <w:pStyle w:val="TAL"/>
              <w:rPr>
                <w:lang w:val="fr-FR"/>
              </w:rPr>
            </w:pPr>
          </w:p>
        </w:tc>
        <w:tc>
          <w:tcPr>
            <w:tcW w:w="1074" w:type="dxa"/>
          </w:tcPr>
          <w:p w14:paraId="363ECA7E" w14:textId="77777777" w:rsidR="006C2E80" w:rsidRPr="00963F26" w:rsidRDefault="006C2E80" w:rsidP="00D53AFA">
            <w:pPr>
              <w:pStyle w:val="TAL"/>
              <w:rPr>
                <w:lang w:val="fr-FR"/>
              </w:rPr>
            </w:pPr>
          </w:p>
        </w:tc>
        <w:tc>
          <w:tcPr>
            <w:tcW w:w="2186" w:type="dxa"/>
          </w:tcPr>
          <w:p w14:paraId="21EB1BD1" w14:textId="77777777" w:rsidR="006C2E80" w:rsidRPr="00963F26" w:rsidRDefault="006C2E80" w:rsidP="00D53AFA">
            <w:pPr>
              <w:pStyle w:val="TAL"/>
              <w:rPr>
                <w:lang w:val="fr-FR"/>
              </w:rPr>
            </w:pPr>
          </w:p>
        </w:tc>
      </w:tr>
    </w:tbl>
    <w:p w14:paraId="3D972A4A" w14:textId="77777777" w:rsidR="006C2E80" w:rsidRPr="00963F26" w:rsidRDefault="006C2E80" w:rsidP="00D53AFA">
      <w:pPr>
        <w:pStyle w:val="FP"/>
        <w:rPr>
          <w:lang w:val="fr-FR"/>
        </w:rPr>
      </w:pPr>
    </w:p>
    <w:p w14:paraId="5B510A00" w14:textId="77777777" w:rsidR="00102222" w:rsidRPr="00963F26" w:rsidRDefault="00102222" w:rsidP="00D53AFA">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53AFA">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53AF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53AF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53AF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53AFA">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445186E" w:rsidR="009428A9" w:rsidRPr="006C2E80" w:rsidRDefault="009428A9" w:rsidP="00D53AFA">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76674EC0" w:rsidR="009428A9" w:rsidRPr="006C2E80" w:rsidRDefault="009428A9" w:rsidP="00D53AFA">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28523FD3" w:rsidR="009428A9" w:rsidRPr="006C2E80" w:rsidRDefault="009428A9" w:rsidP="00D53AFA">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6EC8CC4B" w:rsidR="009428A9" w:rsidRPr="006C2E80" w:rsidRDefault="009428A9" w:rsidP="00D53AFA">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D53AFA">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D53AFA">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D53AFA">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D53AFA">
            <w:pPr>
              <w:pStyle w:val="TAL"/>
            </w:pPr>
          </w:p>
        </w:tc>
      </w:tr>
    </w:tbl>
    <w:p w14:paraId="701E09C7" w14:textId="77777777" w:rsidR="00C4305E" w:rsidRDefault="00C4305E" w:rsidP="00D53AFA"/>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651B77F9" w14:textId="23172B57" w:rsidR="006C2E80" w:rsidRPr="00963F26" w:rsidRDefault="00D53AFA" w:rsidP="00D53AFA">
      <w:pPr>
        <w:rPr>
          <w:lang w:val="fr-FR"/>
        </w:rPr>
      </w:pPr>
      <w:r w:rsidRPr="00963F26">
        <w:rPr>
          <w:lang w:val="fr-FR"/>
        </w:rPr>
        <w:t>Mouquet, Antoine, Orange, antoine.mouquet@orange.com</w:t>
      </w:r>
    </w:p>
    <w:p w14:paraId="4B2B339C" w14:textId="77777777" w:rsidR="008A76FD" w:rsidRDefault="00174617" w:rsidP="006C2E80">
      <w:pPr>
        <w:pStyle w:val="Titre1"/>
      </w:pPr>
      <w:r>
        <w:t>7</w:t>
      </w:r>
      <w:r w:rsidR="009870A7">
        <w:tab/>
      </w:r>
      <w:r w:rsidR="008A76FD">
        <w:t>Work item leadership</w:t>
      </w:r>
    </w:p>
    <w:p w14:paraId="4FED3F73" w14:textId="5C30B74B" w:rsidR="006E1FDA" w:rsidRPr="008B4490" w:rsidRDefault="008B4490" w:rsidP="00D53AFA">
      <w:pPr>
        <w:pStyle w:val="Guidance"/>
        <w:rPr>
          <w:i w:val="0"/>
          <w:iCs/>
        </w:rPr>
      </w:pPr>
      <w:r w:rsidRPr="008B4490">
        <w:rPr>
          <w:i w:val="0"/>
          <w:iCs/>
        </w:rPr>
        <w:t>SA2</w:t>
      </w:r>
    </w:p>
    <w:p w14:paraId="5BA7F984" w14:textId="77777777" w:rsidR="00557B2E" w:rsidRPr="00557B2E" w:rsidRDefault="00557B2E" w:rsidP="00D53AFA"/>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4CDD53C1" w14:textId="77777777" w:rsidR="006C2E80" w:rsidRPr="00557B2E" w:rsidRDefault="006C2E80" w:rsidP="00D53AFA"/>
    <w:p w14:paraId="0BC7F21F" w14:textId="77777777" w:rsidR="008A76FD" w:rsidRDefault="00872B3B" w:rsidP="006C2E80">
      <w:pPr>
        <w:pStyle w:val="Titre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53AF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8FE813E" w:rsidR="00557B2E" w:rsidRDefault="008B4490" w:rsidP="00D53AFA">
            <w:pPr>
              <w:pStyle w:val="TAL"/>
            </w:pPr>
            <w:r>
              <w:t>Orange</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D53AFA">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D53AFA">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D53AFA">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D53AFA">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D53AFA">
            <w:pPr>
              <w:pStyle w:val="TAL"/>
            </w:pPr>
          </w:p>
        </w:tc>
      </w:tr>
    </w:tbl>
    <w:p w14:paraId="2CBA0369" w14:textId="77777777" w:rsidR="00F41A27" w:rsidRPr="00641ED8" w:rsidRDefault="00F41A27" w:rsidP="00D53AF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6183D" w14:textId="77777777" w:rsidR="003C543A" w:rsidRDefault="003C543A" w:rsidP="00D53AFA">
      <w:r>
        <w:separator/>
      </w:r>
    </w:p>
  </w:endnote>
  <w:endnote w:type="continuationSeparator" w:id="0">
    <w:p w14:paraId="51FF1F6F" w14:textId="77777777" w:rsidR="003C543A" w:rsidRDefault="003C543A"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0F908" w14:textId="77777777" w:rsidR="003C543A" w:rsidRDefault="003C543A" w:rsidP="00D53AFA">
      <w:r>
        <w:separator/>
      </w:r>
    </w:p>
  </w:footnote>
  <w:footnote w:type="continuationSeparator" w:id="0">
    <w:p w14:paraId="443A5ED2" w14:textId="77777777" w:rsidR="003C543A" w:rsidRDefault="003C543A" w:rsidP="00D53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558F"/>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869EF"/>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969D5"/>
    <w:rsid w:val="002A5CEA"/>
    <w:rsid w:val="002B6BC8"/>
    <w:rsid w:val="002C1C50"/>
    <w:rsid w:val="002E6A7D"/>
    <w:rsid w:val="002E7A9E"/>
    <w:rsid w:val="002F3C41"/>
    <w:rsid w:val="002F6C5C"/>
    <w:rsid w:val="0030045C"/>
    <w:rsid w:val="003205AD"/>
    <w:rsid w:val="00321FF1"/>
    <w:rsid w:val="0033027D"/>
    <w:rsid w:val="00335107"/>
    <w:rsid w:val="00335FB2"/>
    <w:rsid w:val="00344158"/>
    <w:rsid w:val="00347B74"/>
    <w:rsid w:val="00350E21"/>
    <w:rsid w:val="00355CB6"/>
    <w:rsid w:val="00366257"/>
    <w:rsid w:val="0038516D"/>
    <w:rsid w:val="003869D7"/>
    <w:rsid w:val="003A08AA"/>
    <w:rsid w:val="003A1EB0"/>
    <w:rsid w:val="003C0F14"/>
    <w:rsid w:val="003C2DA6"/>
    <w:rsid w:val="003C543A"/>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408"/>
    <w:rsid w:val="00454609"/>
    <w:rsid w:val="00455DE4"/>
    <w:rsid w:val="0048267C"/>
    <w:rsid w:val="004876B9"/>
    <w:rsid w:val="00493A79"/>
    <w:rsid w:val="00495840"/>
    <w:rsid w:val="004A40BE"/>
    <w:rsid w:val="004A6A60"/>
    <w:rsid w:val="004C634D"/>
    <w:rsid w:val="004D24B9"/>
    <w:rsid w:val="004E2CE2"/>
    <w:rsid w:val="004E313F"/>
    <w:rsid w:val="004E5172"/>
    <w:rsid w:val="004E6AA2"/>
    <w:rsid w:val="004E6F8A"/>
    <w:rsid w:val="00502CD2"/>
    <w:rsid w:val="00503502"/>
    <w:rsid w:val="00504E33"/>
    <w:rsid w:val="00505105"/>
    <w:rsid w:val="0054287C"/>
    <w:rsid w:val="005438F2"/>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554C"/>
    <w:rsid w:val="00620B3F"/>
    <w:rsid w:val="006239E7"/>
    <w:rsid w:val="006254C4"/>
    <w:rsid w:val="006323BE"/>
    <w:rsid w:val="006418C6"/>
    <w:rsid w:val="00641ED8"/>
    <w:rsid w:val="00644E12"/>
    <w:rsid w:val="00654893"/>
    <w:rsid w:val="00662741"/>
    <w:rsid w:val="006633A4"/>
    <w:rsid w:val="00665201"/>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4463"/>
    <w:rsid w:val="007162BE"/>
    <w:rsid w:val="007205C0"/>
    <w:rsid w:val="00721122"/>
    <w:rsid w:val="00722267"/>
    <w:rsid w:val="00730B12"/>
    <w:rsid w:val="00746F46"/>
    <w:rsid w:val="0075252A"/>
    <w:rsid w:val="00764B84"/>
    <w:rsid w:val="00765028"/>
    <w:rsid w:val="0078034D"/>
    <w:rsid w:val="00790BCC"/>
    <w:rsid w:val="00795CEE"/>
    <w:rsid w:val="00796F94"/>
    <w:rsid w:val="007974F5"/>
    <w:rsid w:val="007A4C75"/>
    <w:rsid w:val="007A5AA5"/>
    <w:rsid w:val="007A6136"/>
    <w:rsid w:val="007B0F49"/>
    <w:rsid w:val="007B4AE1"/>
    <w:rsid w:val="007C7E14"/>
    <w:rsid w:val="007D03D2"/>
    <w:rsid w:val="007D1AB2"/>
    <w:rsid w:val="007D36CF"/>
    <w:rsid w:val="007E680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4490"/>
    <w:rsid w:val="008B519F"/>
    <w:rsid w:val="008C0E78"/>
    <w:rsid w:val="008C537F"/>
    <w:rsid w:val="008D658B"/>
    <w:rsid w:val="008E4C74"/>
    <w:rsid w:val="008F5833"/>
    <w:rsid w:val="00922FCB"/>
    <w:rsid w:val="00935CB0"/>
    <w:rsid w:val="00937C6F"/>
    <w:rsid w:val="009428A9"/>
    <w:rsid w:val="009437A2"/>
    <w:rsid w:val="00944B28"/>
    <w:rsid w:val="00957385"/>
    <w:rsid w:val="00963F26"/>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214"/>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DA3"/>
    <w:rsid w:val="00A97002"/>
    <w:rsid w:val="00A97A52"/>
    <w:rsid w:val="00AA0D6A"/>
    <w:rsid w:val="00AB58BF"/>
    <w:rsid w:val="00AC6AE6"/>
    <w:rsid w:val="00AD0751"/>
    <w:rsid w:val="00AD2837"/>
    <w:rsid w:val="00AD5E61"/>
    <w:rsid w:val="00AD77C4"/>
    <w:rsid w:val="00AE25BF"/>
    <w:rsid w:val="00AF0C13"/>
    <w:rsid w:val="00AF5A39"/>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A3C9F"/>
    <w:rsid w:val="00CB0647"/>
    <w:rsid w:val="00CB4236"/>
    <w:rsid w:val="00CC72A4"/>
    <w:rsid w:val="00CD3153"/>
    <w:rsid w:val="00CF6810"/>
    <w:rsid w:val="00D06117"/>
    <w:rsid w:val="00D17AE0"/>
    <w:rsid w:val="00D21FAC"/>
    <w:rsid w:val="00D31CC8"/>
    <w:rsid w:val="00D32678"/>
    <w:rsid w:val="00D521C1"/>
    <w:rsid w:val="00D53AFA"/>
    <w:rsid w:val="00D71F40"/>
    <w:rsid w:val="00D77416"/>
    <w:rsid w:val="00D80FC6"/>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0549C"/>
    <w:rsid w:val="00E1026B"/>
    <w:rsid w:val="00E13CB2"/>
    <w:rsid w:val="00E20C37"/>
    <w:rsid w:val="00E418DE"/>
    <w:rsid w:val="00E52C57"/>
    <w:rsid w:val="00E57E7D"/>
    <w:rsid w:val="00E84CD8"/>
    <w:rsid w:val="00E90B85"/>
    <w:rsid w:val="00E91679"/>
    <w:rsid w:val="00E92452"/>
    <w:rsid w:val="00E92601"/>
    <w:rsid w:val="00E94CC1"/>
    <w:rsid w:val="00E96431"/>
    <w:rsid w:val="00EC3039"/>
    <w:rsid w:val="00EC5235"/>
    <w:rsid w:val="00ED6B03"/>
    <w:rsid w:val="00ED7A5B"/>
    <w:rsid w:val="00EF4EFC"/>
    <w:rsid w:val="00F07C92"/>
    <w:rsid w:val="00F138AB"/>
    <w:rsid w:val="00F14B43"/>
    <w:rsid w:val="00F203C7"/>
    <w:rsid w:val="00F215E2"/>
    <w:rsid w:val="00F21E3F"/>
    <w:rsid w:val="00F31FA5"/>
    <w:rsid w:val="00F41A27"/>
    <w:rsid w:val="00F4338D"/>
    <w:rsid w:val="00F436EF"/>
    <w:rsid w:val="00F440D3"/>
    <w:rsid w:val="00F446AC"/>
    <w:rsid w:val="00F46EAF"/>
    <w:rsid w:val="00F5774F"/>
    <w:rsid w:val="00F62688"/>
    <w:rsid w:val="00F642EA"/>
    <w:rsid w:val="00F76BE5"/>
    <w:rsid w:val="00F77AE5"/>
    <w:rsid w:val="00F83D11"/>
    <w:rsid w:val="00F921F1"/>
    <w:rsid w:val="00FB127E"/>
    <w:rsid w:val="00FC0804"/>
    <w:rsid w:val="00FC3B6D"/>
    <w:rsid w:val="00FD3A4E"/>
    <w:rsid w:val="00FD6800"/>
    <w:rsid w:val="00FF3F0C"/>
    <w:rsid w:val="00FF7F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53AFA"/>
    <w:pPr>
      <w:overflowPunct w:val="0"/>
      <w:autoSpaceDE w:val="0"/>
      <w:autoSpaceDN w:val="0"/>
      <w:adjustRightInd w:val="0"/>
      <w:spacing w:after="180"/>
      <w:textAlignment w:val="baseline"/>
    </w:pPr>
    <w:rPr>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Marquedecommentaire">
    <w:name w:val="annotation reference"/>
    <w:basedOn w:val="Policepardfaut"/>
    <w:rsid w:val="006D6AD0"/>
    <w:rPr>
      <w:sz w:val="16"/>
      <w:szCs w:val="16"/>
    </w:rPr>
  </w:style>
  <w:style w:type="paragraph" w:styleId="Commentaire">
    <w:name w:val="annotation text"/>
    <w:basedOn w:val="Normal"/>
    <w:link w:val="CommentaireCar"/>
    <w:rsid w:val="006D6AD0"/>
  </w:style>
  <w:style w:type="character" w:customStyle="1" w:styleId="CommentaireCar">
    <w:name w:val="Commentaire Car"/>
    <w:basedOn w:val="Policepardfaut"/>
    <w:link w:val="Commentaire"/>
    <w:rsid w:val="006D6AD0"/>
    <w:rPr>
      <w:color w:val="000000"/>
      <w:lang w:eastAsia="ja-JP"/>
    </w:rPr>
  </w:style>
  <w:style w:type="paragraph" w:styleId="Objetducommentaire">
    <w:name w:val="annotation subject"/>
    <w:basedOn w:val="Commentaire"/>
    <w:next w:val="Commentaire"/>
    <w:link w:val="ObjetducommentaireCar"/>
    <w:rsid w:val="006D6AD0"/>
    <w:rPr>
      <w:b/>
      <w:bCs/>
    </w:rPr>
  </w:style>
  <w:style w:type="character" w:customStyle="1" w:styleId="ObjetducommentaireCar">
    <w:name w:val="Objet du commentaire Car"/>
    <w:basedOn w:val="CommentaireCar"/>
    <w:link w:val="Objetducommentaire"/>
    <w:rsid w:val="006D6AD0"/>
    <w:rPr>
      <w:b/>
      <w:bCs/>
      <w:color w:val="000000"/>
      <w:lang w:eastAsia="ja-JP"/>
    </w:rPr>
  </w:style>
  <w:style w:type="paragraph" w:styleId="Textedebulles">
    <w:name w:val="Balloon Text"/>
    <w:basedOn w:val="Normal"/>
    <w:link w:val="TextedebullesCar"/>
    <w:rsid w:val="0061554C"/>
    <w:pPr>
      <w:spacing w:after="0"/>
    </w:pPr>
    <w:rPr>
      <w:rFonts w:ascii="Segoe UI" w:hAnsi="Segoe UI" w:cs="Segoe UI"/>
      <w:sz w:val="18"/>
      <w:szCs w:val="18"/>
    </w:rPr>
  </w:style>
  <w:style w:type="character" w:customStyle="1" w:styleId="TextedebullesCar">
    <w:name w:val="Texte de bulles Car"/>
    <w:basedOn w:val="Policepardfaut"/>
    <w:link w:val="Textedebulles"/>
    <w:rsid w:val="0061554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71693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3164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Antoine G Mouquet (Orange)</cp:lastModifiedBy>
  <cp:revision>33</cp:revision>
  <cp:lastPrinted>2000-02-29T11:31:00Z</cp:lastPrinted>
  <dcterms:created xsi:type="dcterms:W3CDTF">2021-11-08T10:16:00Z</dcterms:created>
  <dcterms:modified xsi:type="dcterms:W3CDTF">2021-11-08T22:54:00Z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07222825-62ea-40f3-96b5-5375c07996e2_Enabled">
    <vt:lpwstr>true</vt:lpwstr>
  </property>
  <property fmtid="{D5CDD505-2E9C-101B-9397-08002B2CF9AE}" pid="17" name="MSIP_Label_07222825-62ea-40f3-96b5-5375c07996e2_SetDate">
    <vt:lpwstr>2021-11-08T10:15:16Z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1c9f2b9b-8dcd-4945-b1ba-eb339df11369</vt:lpwstr>
  </property>
  <property fmtid="{D5CDD505-2E9C-101B-9397-08002B2CF9AE}" pid="22" name="MSIP_Label_07222825-62ea-40f3-96b5-5375c07996e2_ContentBits">
    <vt:lpwstr>0</vt:lpwstr>
  </property>
</Properties>
</file>